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6E" w:rsidRPr="00B44769" w:rsidRDefault="00B44769" w:rsidP="00444F6E">
      <w:pPr>
        <w:rPr>
          <w:b/>
          <w:sz w:val="28"/>
          <w:szCs w:val="28"/>
        </w:rPr>
      </w:pPr>
      <w:bookmarkStart w:id="0" w:name="_GoBack"/>
      <w:bookmarkEnd w:id="0"/>
      <w:r w:rsidRPr="00B44769">
        <w:rPr>
          <w:b/>
          <w:sz w:val="28"/>
          <w:szCs w:val="28"/>
        </w:rPr>
        <w:t>Pravidla zpracování osobních údajů klientů</w:t>
      </w:r>
    </w:p>
    <w:p w:rsidR="00444F6E" w:rsidRPr="00444F6E" w:rsidRDefault="00444F6E" w:rsidP="00444F6E">
      <w:pPr>
        <w:rPr>
          <w:b/>
          <w:bCs/>
        </w:rPr>
      </w:pPr>
      <w:r w:rsidRPr="00444F6E">
        <w:rPr>
          <w:b/>
          <w:bCs/>
        </w:rPr>
        <w:t>Zásady a ochrana osobních údajů</w:t>
      </w:r>
    </w:p>
    <w:p w:rsidR="00444F6E" w:rsidRPr="00444F6E" w:rsidRDefault="00444F6E" w:rsidP="00444F6E">
      <w:r w:rsidRPr="00444F6E">
        <w:t>Pokud jste naším zákazníkem, svěřujete nám své osobní údaj</w:t>
      </w:r>
      <w:r w:rsidR="00E16CFE">
        <w:t xml:space="preserve">e za účelem vypořádání škody na Vašem autosklu s Vaší pojišťovnou.  </w:t>
      </w:r>
      <w:r w:rsidRPr="00444F6E">
        <w:t xml:space="preserve"> My zodpovídáme za jejich ochranu a zabezpečení. Seznamte se, prosíme, s ochranou osobních údajů, zásadami a právy, které máte v souvislosti s GDPR (Nařízení o ochraně osobních údajů).</w:t>
      </w:r>
    </w:p>
    <w:p w:rsidR="00444F6E" w:rsidRPr="00444F6E" w:rsidRDefault="00444F6E" w:rsidP="00444F6E">
      <w:pPr>
        <w:rPr>
          <w:b/>
          <w:bCs/>
        </w:rPr>
      </w:pPr>
      <w:r w:rsidRPr="00444F6E">
        <w:rPr>
          <w:b/>
          <w:bCs/>
        </w:rPr>
        <w:t>Kdo je správce?</w:t>
      </w:r>
    </w:p>
    <w:p w:rsidR="00E16CFE" w:rsidRDefault="00444F6E" w:rsidP="00444F6E">
      <w:r w:rsidRPr="00444F6E">
        <w:t xml:space="preserve">Jsme společnost </w:t>
      </w:r>
      <w:r w:rsidR="00E16CFE">
        <w:rPr>
          <w:b/>
          <w:bCs/>
        </w:rPr>
        <w:t>Autosklaservis Weber s.r.</w:t>
      </w:r>
      <w:proofErr w:type="gramStart"/>
      <w:r w:rsidR="00E16CFE">
        <w:rPr>
          <w:b/>
          <w:bCs/>
        </w:rPr>
        <w:t>o. , IČO</w:t>
      </w:r>
      <w:proofErr w:type="gramEnd"/>
      <w:r w:rsidR="00E16CFE">
        <w:rPr>
          <w:b/>
          <w:bCs/>
        </w:rPr>
        <w:t xml:space="preserve"> 25466666</w:t>
      </w:r>
      <w:r w:rsidRPr="00444F6E">
        <w:t xml:space="preserve"> se sídlem </w:t>
      </w:r>
      <w:r w:rsidR="00E16CFE">
        <w:t xml:space="preserve">v Mostě, ulice Josef </w:t>
      </w:r>
      <w:proofErr w:type="spellStart"/>
      <w:r w:rsidR="00E16CFE">
        <w:t>Ressla</w:t>
      </w:r>
      <w:proofErr w:type="spellEnd"/>
      <w:r w:rsidR="00E16CFE">
        <w:t xml:space="preserve"> 1793/1</w:t>
      </w:r>
      <w:r w:rsidRPr="00444F6E">
        <w:t xml:space="preserve"> zapsaná u </w:t>
      </w:r>
      <w:r w:rsidR="00E16CFE">
        <w:t>Krajského soudu v Ústí nad Labem</w:t>
      </w:r>
      <w:r w:rsidRPr="00444F6E">
        <w:t xml:space="preserve"> </w:t>
      </w:r>
      <w:r w:rsidR="0049571E">
        <w:t>Obchodní rejstřík  oddíl C, vložka 19356</w:t>
      </w:r>
      <w:r w:rsidRPr="00444F6E">
        <w:t>. Vaše osobní údaje zpracováváme jako správce, tj. určujeme, jak budou osobní údaje zpracovávány a za jakým účelem, po jak dlouhou dobu</w:t>
      </w:r>
      <w:r w:rsidR="00E16CFE">
        <w:t xml:space="preserve">. Určující proto je náš smluvní vztah s Vaší pojišťovnou a </w:t>
      </w:r>
      <w:r w:rsidR="00364669">
        <w:t>její podmínky pro vyřízení pojistné události a úhrady škody na Vašem vozidle.</w:t>
      </w:r>
    </w:p>
    <w:p w:rsidR="00444F6E" w:rsidRPr="00444F6E" w:rsidRDefault="00444F6E" w:rsidP="00444F6E">
      <w:pPr>
        <w:rPr>
          <w:b/>
          <w:bCs/>
        </w:rPr>
      </w:pPr>
      <w:r w:rsidRPr="00444F6E">
        <w:rPr>
          <w:b/>
          <w:bCs/>
        </w:rPr>
        <w:t>Kontaktní údaje</w:t>
      </w:r>
    </w:p>
    <w:p w:rsidR="00444F6E" w:rsidRPr="00444F6E" w:rsidRDefault="00444F6E" w:rsidP="00444F6E">
      <w:r w:rsidRPr="00444F6E">
        <w:t>Pokud se na nás budete chtít v průběhu zpracování obrátit, můžete nás kontaktovat na tel. čísle +420</w:t>
      </w:r>
      <w:r w:rsidR="00364669">
        <w:t> </w:t>
      </w:r>
      <w:r w:rsidRPr="00444F6E">
        <w:t>7</w:t>
      </w:r>
      <w:r w:rsidR="00364669">
        <w:t>23 126 543</w:t>
      </w:r>
      <w:r w:rsidRPr="00444F6E">
        <w:t xml:space="preserve"> nebo na e-mail</w:t>
      </w:r>
      <w:r w:rsidR="00364669">
        <w:t>: most@autosklaservis.cz</w:t>
      </w:r>
    </w:p>
    <w:p w:rsidR="00444F6E" w:rsidRPr="00444F6E" w:rsidRDefault="00444F6E" w:rsidP="00444F6E">
      <w:pPr>
        <w:rPr>
          <w:b/>
          <w:bCs/>
        </w:rPr>
      </w:pPr>
      <w:r w:rsidRPr="00444F6E">
        <w:rPr>
          <w:b/>
          <w:bCs/>
        </w:rPr>
        <w:t>Prohlašujeme</w:t>
      </w:r>
    </w:p>
    <w:p w:rsidR="00444F6E" w:rsidRPr="00444F6E" w:rsidRDefault="00444F6E" w:rsidP="00444F6E">
      <w:r w:rsidRPr="00444F6E">
        <w:t>Prohlašujeme, že jako správce vašich osobních údajů splňujeme veškeré zákonné povinnosti vyžadované platnou legislativou, zejména zákonem o ochraně osobních údajů a GDPR, a tedy že: budeme zpracovávat vaše osobní údaje jen na základě platného právního důvodu, a to především oprávněného zájmu, plnění smlouvy, zákonné povinnosti či uděleného souhlasu</w:t>
      </w:r>
      <w:r w:rsidR="00364669">
        <w:t>.</w:t>
      </w:r>
      <w:r w:rsidRPr="00444F6E">
        <w:t xml:space="preserve"> </w:t>
      </w:r>
      <w:r w:rsidR="00364669">
        <w:t>P</w:t>
      </w:r>
      <w:r w:rsidRPr="00444F6E">
        <w:t xml:space="preserve">lníme dle článku 13 GDPR informační povinnost ještě před zahájením zpracování osobních údajů, umožníme vám a budeme </w:t>
      </w:r>
      <w:r w:rsidR="00364669">
        <w:t>V</w:t>
      </w:r>
      <w:r w:rsidRPr="00444F6E">
        <w:t>ás podporovat v uplatňování a plnění vašich práv podle zákona o ochraně osobních údajů a GDPR</w:t>
      </w:r>
    </w:p>
    <w:p w:rsidR="00444F6E" w:rsidRPr="00444F6E" w:rsidRDefault="00444F6E" w:rsidP="00444F6E">
      <w:pPr>
        <w:rPr>
          <w:b/>
          <w:bCs/>
        </w:rPr>
      </w:pPr>
      <w:r w:rsidRPr="00444F6E">
        <w:rPr>
          <w:b/>
          <w:bCs/>
        </w:rPr>
        <w:t>Rozsah osobních údajů a účely zpracování</w:t>
      </w:r>
    </w:p>
    <w:p w:rsidR="00444F6E" w:rsidRPr="00444F6E" w:rsidRDefault="00444F6E" w:rsidP="00444F6E">
      <w:r w:rsidRPr="00444F6E">
        <w:t>Zpracováváme osobní údaje, které nám svěříte sami, a to z následujících důvodů (pro naplnění těchto účelů):</w:t>
      </w:r>
    </w:p>
    <w:p w:rsidR="00364669" w:rsidRDefault="00444F6E" w:rsidP="00B8242E">
      <w:pPr>
        <w:numPr>
          <w:ilvl w:val="0"/>
          <w:numId w:val="2"/>
        </w:numPr>
      </w:pPr>
      <w:r w:rsidRPr="00444F6E">
        <w:t>poskytování služeb</w:t>
      </w:r>
      <w:r w:rsidR="00B8242E">
        <w:t xml:space="preserve"> při opravě Vašeho vozidla</w:t>
      </w:r>
      <w:r w:rsidRPr="00444F6E">
        <w:t>, plnění smlouvy</w:t>
      </w:r>
      <w:r w:rsidRPr="00444F6E">
        <w:br/>
        <w:t xml:space="preserve">vaše osobní údaje v </w:t>
      </w:r>
      <w:proofErr w:type="gramStart"/>
      <w:r w:rsidRPr="00444F6E">
        <w:t>rozsahu</w:t>
      </w:r>
      <w:r w:rsidRPr="0049571E">
        <w:t>:  jméno</w:t>
      </w:r>
      <w:proofErr w:type="gramEnd"/>
      <w:r w:rsidRPr="0049571E">
        <w:t>, příjmení</w:t>
      </w:r>
      <w:r w:rsidR="00364669" w:rsidRPr="0049571E">
        <w:t>, bydliště</w:t>
      </w:r>
      <w:r w:rsidR="0049571E" w:rsidRPr="0049571E">
        <w:t>, rodné číslo</w:t>
      </w:r>
      <w:r w:rsidR="00B8242E">
        <w:t xml:space="preserve">  </w:t>
      </w:r>
      <w:r w:rsidRPr="00444F6E">
        <w:t xml:space="preserve">nezbytně potřebujeme k </w:t>
      </w:r>
      <w:r w:rsidRPr="00B8242E">
        <w:t xml:space="preserve">plnění </w:t>
      </w:r>
      <w:r w:rsidR="00B8242E" w:rsidRPr="00B8242E">
        <w:t xml:space="preserve">naší </w:t>
      </w:r>
      <w:r w:rsidRPr="00B8242E">
        <w:t>smlouvy</w:t>
      </w:r>
      <w:r w:rsidR="00B8242E">
        <w:t xml:space="preserve"> jako smluvního partnera Vaší pojišťovny.</w:t>
      </w:r>
    </w:p>
    <w:p w:rsidR="00444F6E" w:rsidRPr="00444F6E" w:rsidRDefault="00444F6E" w:rsidP="007B5266">
      <w:pPr>
        <w:numPr>
          <w:ilvl w:val="0"/>
          <w:numId w:val="2"/>
        </w:numPr>
      </w:pPr>
      <w:r w:rsidRPr="00444F6E">
        <w:t>vedení účetnictví</w:t>
      </w:r>
      <w:r w:rsidRPr="00444F6E">
        <w:br/>
        <w:t>Jste-li zákazníky, vaše osobní údaje (fakturační údaje) nezbytně potřebujeme, abychom vyhověli zákonné povinnosti pro vystavování a evidenci daňových dokladů.</w:t>
      </w:r>
    </w:p>
    <w:p w:rsidR="00444F6E" w:rsidRPr="00444F6E" w:rsidRDefault="00444F6E" w:rsidP="00444F6E">
      <w:r w:rsidRPr="00444F6E">
        <w:t>Vaše osobní údaje si ponecháváme po dobu běhu promlčecích lhůt, pokud zákon nestanoví delší dobu k jejich uchování nebo jsme v konkrétních případech neuvedli jinak.</w:t>
      </w:r>
    </w:p>
    <w:p w:rsidR="005E4154" w:rsidRDefault="005E4154" w:rsidP="00444F6E">
      <w:pPr>
        <w:rPr>
          <w:b/>
          <w:bCs/>
        </w:rPr>
      </w:pPr>
    </w:p>
    <w:p w:rsidR="005E4154" w:rsidRDefault="005E4154" w:rsidP="00444F6E">
      <w:pPr>
        <w:rPr>
          <w:b/>
          <w:bCs/>
        </w:rPr>
      </w:pPr>
    </w:p>
    <w:p w:rsidR="005E4154" w:rsidRDefault="005E4154" w:rsidP="00444F6E">
      <w:pPr>
        <w:rPr>
          <w:b/>
          <w:bCs/>
        </w:rPr>
      </w:pPr>
    </w:p>
    <w:p w:rsidR="00444F6E" w:rsidRPr="00444F6E" w:rsidRDefault="00444F6E" w:rsidP="00444F6E">
      <w:pPr>
        <w:rPr>
          <w:b/>
          <w:bCs/>
        </w:rPr>
      </w:pPr>
      <w:r w:rsidRPr="00444F6E">
        <w:rPr>
          <w:b/>
          <w:bCs/>
        </w:rPr>
        <w:lastRenderedPageBreak/>
        <w:t>Zabezpečení a ochrana osobních údajů</w:t>
      </w:r>
    </w:p>
    <w:p w:rsidR="00444F6E" w:rsidRPr="00444F6E" w:rsidRDefault="00444F6E" w:rsidP="00444F6E">
      <w:r w:rsidRPr="00444F6E">
        <w:t>Chráníme osobní údaje v maximální možné míře pomocí moderních technologií, které odpovídají stupni technického rozvoje. Chráníme je jako kdyby byly naše vlastní. Přijali jsme a udržujeme veškerá možná (aktuálně známá) technická a organizační opatření, která zamezují zneužití, poškození nebo zničení vašich osobních údajů.</w:t>
      </w:r>
    </w:p>
    <w:p w:rsidR="00444F6E" w:rsidRPr="00444F6E" w:rsidRDefault="00444F6E" w:rsidP="00444F6E">
      <w:pPr>
        <w:rPr>
          <w:b/>
          <w:bCs/>
        </w:rPr>
      </w:pPr>
      <w:r w:rsidRPr="00444F6E">
        <w:rPr>
          <w:b/>
          <w:bCs/>
        </w:rPr>
        <w:t>Předání osobních údajů třetím osobám</w:t>
      </w:r>
    </w:p>
    <w:p w:rsidR="00444F6E" w:rsidRPr="00444F6E" w:rsidRDefault="00444F6E" w:rsidP="00444F6E">
      <w:r w:rsidRPr="00444F6E">
        <w:t xml:space="preserve">K vašim osobním údajům mají přístup </w:t>
      </w:r>
      <w:r w:rsidR="00364669">
        <w:t>pouze pověření pracovníci – jednatelé firmy a přijímací technici.</w:t>
      </w:r>
      <w:r w:rsidRPr="00444F6E">
        <w:t xml:space="preserve"> </w:t>
      </w:r>
      <w:r w:rsidR="00364669">
        <w:t>Vaše osobní údaje poskytujeme na základě Vašeho souhlasu pouze Vaší pojišťovně</w:t>
      </w:r>
      <w:r w:rsidR="003A61C3">
        <w:t xml:space="preserve"> za účelem vyřízení pojistné události – škody na autoskle Vašeho automobilu.</w:t>
      </w:r>
      <w:r w:rsidRPr="00444F6E">
        <w:t xml:space="preserve"> Pro zajištění konkrétních zpracovatelských operací, využíváme </w:t>
      </w:r>
      <w:r w:rsidR="003A61C3">
        <w:t>programů</w:t>
      </w:r>
      <w:r w:rsidRPr="00444F6E">
        <w:t xml:space="preserve"> a aplikací </w:t>
      </w:r>
      <w:r w:rsidR="003A61C3">
        <w:t>pojišťovnou určených společností</w:t>
      </w:r>
      <w:r w:rsidRPr="00444F6E">
        <w:t>, kte</w:t>
      </w:r>
      <w:r w:rsidR="003A61C3">
        <w:t xml:space="preserve">ré </w:t>
      </w:r>
      <w:r w:rsidRPr="00444F6E">
        <w:t xml:space="preserve">umí data ochránit ještě lépe než my a na zpracování </w:t>
      </w:r>
      <w:r w:rsidR="003A61C3">
        <w:t>těchto dat se</w:t>
      </w:r>
      <w:r w:rsidRPr="00444F6E">
        <w:t xml:space="preserve"> specializují.</w:t>
      </w:r>
    </w:p>
    <w:p w:rsidR="00444F6E" w:rsidRDefault="00444F6E" w:rsidP="00444F6E">
      <w:r w:rsidRPr="00444F6E">
        <w:t>Jsou to poskytovatelé následujících platforem:</w:t>
      </w:r>
    </w:p>
    <w:p w:rsidR="0049571E" w:rsidRDefault="0049571E" w:rsidP="00444F6E">
      <w:proofErr w:type="spellStart"/>
      <w:r w:rsidRPr="0049571E">
        <w:t>Uniqa</w:t>
      </w:r>
      <w:proofErr w:type="spellEnd"/>
      <w:r w:rsidRPr="0049571E">
        <w:t xml:space="preserve"> program </w:t>
      </w:r>
      <w:proofErr w:type="spellStart"/>
      <w:r w:rsidRPr="0049571E">
        <w:t>Audaglass</w:t>
      </w:r>
      <w:proofErr w:type="spellEnd"/>
      <w:r>
        <w:t xml:space="preserve">, </w:t>
      </w:r>
      <w:r w:rsidRPr="0049571E">
        <w:t xml:space="preserve">Česká pojišťovna program </w:t>
      </w:r>
      <w:proofErr w:type="spellStart"/>
      <w:r w:rsidRPr="0049571E">
        <w:t>Upload</w:t>
      </w:r>
      <w:proofErr w:type="spellEnd"/>
      <w:r>
        <w:t xml:space="preserve">, </w:t>
      </w:r>
      <w:r w:rsidRPr="0049571E">
        <w:t>Kooperativa program Experta</w:t>
      </w:r>
      <w:r>
        <w:t xml:space="preserve">, </w:t>
      </w:r>
      <w:r w:rsidRPr="0049571E">
        <w:br/>
        <w:t xml:space="preserve">Česká podnikatelská </w:t>
      </w:r>
      <w:proofErr w:type="spellStart"/>
      <w:r w:rsidRPr="0049571E">
        <w:t>pojišťivna</w:t>
      </w:r>
      <w:proofErr w:type="spellEnd"/>
      <w:r w:rsidRPr="0049571E">
        <w:t xml:space="preserve"> program Experta</w:t>
      </w:r>
      <w:r>
        <w:t xml:space="preserve">, </w:t>
      </w:r>
      <w:r w:rsidRPr="0049571E">
        <w:t>Direct, komunikace prostřednictvím emailu</w:t>
      </w:r>
      <w:r>
        <w:t xml:space="preserve">, </w:t>
      </w:r>
      <w:r w:rsidRPr="0049571E">
        <w:br/>
      </w:r>
      <w:proofErr w:type="spellStart"/>
      <w:r w:rsidRPr="0049571E">
        <w:t>Generali</w:t>
      </w:r>
      <w:proofErr w:type="spellEnd"/>
      <w:r w:rsidRPr="0049571E">
        <w:t xml:space="preserve"> pojišťovna program </w:t>
      </w:r>
      <w:proofErr w:type="spellStart"/>
      <w:r w:rsidRPr="0049571E">
        <w:t>Upload</w:t>
      </w:r>
      <w:proofErr w:type="spellEnd"/>
      <w:r>
        <w:t xml:space="preserve">,  </w:t>
      </w:r>
      <w:proofErr w:type="spellStart"/>
      <w:r w:rsidRPr="0049571E">
        <w:t>Axa</w:t>
      </w:r>
      <w:proofErr w:type="spellEnd"/>
      <w:r w:rsidRPr="0049571E">
        <w:t xml:space="preserve"> program </w:t>
      </w:r>
      <w:proofErr w:type="spellStart"/>
      <w:r w:rsidRPr="0049571E">
        <w:t>Axa</w:t>
      </w:r>
      <w:proofErr w:type="spellEnd"/>
      <w:r w:rsidRPr="0049571E">
        <w:t xml:space="preserve"> </w:t>
      </w:r>
      <w:proofErr w:type="spellStart"/>
      <w:r w:rsidRPr="0049571E">
        <w:t>Assistance</w:t>
      </w:r>
      <w:proofErr w:type="spellEnd"/>
      <w:r>
        <w:t xml:space="preserve">, Slavia pojišťovna komunikace emailem, ČSOB pojišťovna komunikace prostřednictvím </w:t>
      </w:r>
      <w:proofErr w:type="gramStart"/>
      <w:r>
        <w:t>emailu,. Hasičská</w:t>
      </w:r>
      <w:proofErr w:type="gramEnd"/>
      <w:r>
        <w:t xml:space="preserve"> vzájemná pojišťovna komunikace emailem, Allianz pojišťovna program </w:t>
      </w:r>
      <w:proofErr w:type="spellStart"/>
      <w:r>
        <w:t>Cebicom</w:t>
      </w:r>
      <w:proofErr w:type="spellEnd"/>
      <w:r>
        <w:t>.</w:t>
      </w:r>
    </w:p>
    <w:p w:rsidR="00444F6E" w:rsidRPr="00444F6E" w:rsidRDefault="00444F6E" w:rsidP="00444F6E">
      <w:r w:rsidRPr="00444F6E">
        <w:t xml:space="preserve">Je možné, že </w:t>
      </w:r>
      <w:r w:rsidR="003A61C3">
        <w:t xml:space="preserve">v budoucnu </w:t>
      </w:r>
      <w:r w:rsidR="0049571E" w:rsidRPr="00444F6E">
        <w:t>využi</w:t>
      </w:r>
      <w:r w:rsidR="0049571E">
        <w:t>jeme</w:t>
      </w:r>
      <w:r w:rsidRPr="00444F6E">
        <w:t xml:space="preserve"> další aplikace či zpracovatele, pro usnadnění a zkvalitnění zpracování</w:t>
      </w:r>
      <w:r w:rsidR="003A61C3">
        <w:t xml:space="preserve"> pojistných událostí.</w:t>
      </w:r>
      <w:r w:rsidRPr="00444F6E">
        <w:t xml:space="preserve"> Slibujeme vám však, že v takovém případě při výběru, bud</w:t>
      </w:r>
      <w:r w:rsidR="003A61C3">
        <w:t>eme</w:t>
      </w:r>
      <w:r w:rsidRPr="00444F6E">
        <w:t xml:space="preserve"> na zpracovatele klást minimálně stejné nároky na zabezpečení a kvalitu zpracování jako na sebe.</w:t>
      </w:r>
    </w:p>
    <w:p w:rsidR="00444F6E" w:rsidRPr="00444F6E" w:rsidRDefault="00444F6E" w:rsidP="00444F6E">
      <w:pPr>
        <w:rPr>
          <w:b/>
          <w:bCs/>
        </w:rPr>
      </w:pPr>
      <w:r w:rsidRPr="00444F6E">
        <w:rPr>
          <w:b/>
          <w:bCs/>
        </w:rPr>
        <w:t>Předávání dat mimo Evropskou unii</w:t>
      </w:r>
    </w:p>
    <w:p w:rsidR="00444F6E" w:rsidRPr="00444F6E" w:rsidRDefault="00444F6E" w:rsidP="00444F6E">
      <w:r w:rsidRPr="00444F6E">
        <w:t>Data zpracováváme výhradně v Evropské unii nebo v zemích, které zajišťují odpovídající úroveň ochrany na základě rozhodnutí Evropské komise.</w:t>
      </w:r>
    </w:p>
    <w:p w:rsidR="00444F6E" w:rsidRPr="00444F6E" w:rsidRDefault="00444F6E" w:rsidP="00444F6E">
      <w:pPr>
        <w:rPr>
          <w:b/>
          <w:bCs/>
        </w:rPr>
      </w:pPr>
      <w:r w:rsidRPr="00444F6E">
        <w:rPr>
          <w:b/>
          <w:bCs/>
        </w:rPr>
        <w:t>Vaše práva v souvislosti s ochranou osobních údajů</w:t>
      </w:r>
    </w:p>
    <w:p w:rsidR="00444F6E" w:rsidRPr="00444F6E" w:rsidRDefault="00444F6E" w:rsidP="00444F6E">
      <w:r w:rsidRPr="00444F6E">
        <w:t xml:space="preserve">V souvislosti s ochranou osobních údajů máte řadu práv. Pokud budete chtít některého z těchto práv využít, prosím, kontaktujte nás prostřednictvím e-mailu: </w:t>
      </w:r>
      <w:r w:rsidR="003A61C3">
        <w:rPr>
          <w:rStyle w:val="Hypertextovodkaz"/>
        </w:rPr>
        <w:t>most@autosklaservis.cz</w:t>
      </w:r>
    </w:p>
    <w:p w:rsidR="00444F6E" w:rsidRPr="00444F6E" w:rsidRDefault="00444F6E" w:rsidP="00444F6E">
      <w:r w:rsidRPr="00444F6E">
        <w:t xml:space="preserve">Máte </w:t>
      </w:r>
      <w:r w:rsidRPr="00444F6E">
        <w:rPr>
          <w:b/>
          <w:bCs/>
        </w:rPr>
        <w:t>právo na informace</w:t>
      </w:r>
      <w:r w:rsidRPr="00444F6E">
        <w:t>, které je plněno již touto informační stránkou se zásadami zpracování osobních údajů.</w:t>
      </w:r>
    </w:p>
    <w:p w:rsidR="00444F6E" w:rsidRPr="00444F6E" w:rsidRDefault="00444F6E" w:rsidP="00444F6E">
      <w:r w:rsidRPr="00444F6E">
        <w:t xml:space="preserve">Díky </w:t>
      </w:r>
      <w:r w:rsidRPr="00444F6E">
        <w:rPr>
          <w:b/>
          <w:bCs/>
        </w:rPr>
        <w:t>právu na přístup</w:t>
      </w:r>
      <w:r w:rsidRPr="00444F6E">
        <w:t xml:space="preserve"> nás můžete kdykoli vyzvat a </w:t>
      </w:r>
      <w:r w:rsidR="003A61C3">
        <w:t>my V</w:t>
      </w:r>
      <w:r w:rsidRPr="00444F6E">
        <w:t>ám doložím</w:t>
      </w:r>
      <w:r w:rsidR="003A61C3">
        <w:t>e</w:t>
      </w:r>
      <w:r w:rsidRPr="00444F6E">
        <w:t xml:space="preserve"> ve lhůtě 30 dní, jaké vaše osobní údaje zpracováváme a proč.</w:t>
      </w:r>
    </w:p>
    <w:p w:rsidR="00444F6E" w:rsidRPr="00444F6E" w:rsidRDefault="00444F6E" w:rsidP="00444F6E">
      <w:r w:rsidRPr="00444F6E">
        <w:t xml:space="preserve">Pokud se u </w:t>
      </w:r>
      <w:r w:rsidR="003A61C3">
        <w:t>V</w:t>
      </w:r>
      <w:r w:rsidRPr="00444F6E">
        <w:t xml:space="preserve">ás něco změní nebo shledáte své osobní údaje neaktuální nebo neúplné, máte </w:t>
      </w:r>
      <w:r w:rsidRPr="00444F6E">
        <w:rPr>
          <w:b/>
          <w:bCs/>
        </w:rPr>
        <w:t>právo na doplnění a změnu</w:t>
      </w:r>
      <w:r w:rsidRPr="00444F6E">
        <w:t xml:space="preserve"> osobních údajů.</w:t>
      </w:r>
    </w:p>
    <w:p w:rsidR="00444F6E" w:rsidRPr="00444F6E" w:rsidRDefault="00444F6E" w:rsidP="00444F6E">
      <w:r w:rsidRPr="00444F6E">
        <w:rPr>
          <w:b/>
          <w:bCs/>
        </w:rPr>
        <w:t>Právo na omezení zpracování</w:t>
      </w:r>
      <w:r w:rsidRPr="00444F6E">
        <w:t xml:space="preserve"> můžete využít, pokud se domníváte, že zpracováváme vaše nepřesné údaje, domníváte se, že provádíme zpracování nezákonně, ale nechcete všechny údaje smazat nebo pokud jste vznesl námitku proti zpracování. Omezit můžete rozsah osobních údajů nebo účelů zpracování. (Např. odhlášením z newsletteru omezujete účel zpracování pro zasílání obchodních sdělení.)</w:t>
      </w:r>
    </w:p>
    <w:p w:rsidR="00444F6E" w:rsidRPr="00444F6E" w:rsidRDefault="00444F6E" w:rsidP="00444F6E">
      <w:r w:rsidRPr="00444F6E">
        <w:rPr>
          <w:b/>
          <w:bCs/>
        </w:rPr>
        <w:lastRenderedPageBreak/>
        <w:t>Právo na přenositelnost</w:t>
      </w:r>
      <w:r w:rsidRPr="00444F6E">
        <w:rPr>
          <w:b/>
          <w:bCs/>
        </w:rPr>
        <w:br/>
      </w:r>
      <w:r w:rsidRPr="00444F6E">
        <w:t>Pokud byste chtěli své osobní údaje vzít a přenést k někomu jinému, budeme postupovat stejně jako při využití práva na přístup - jen s tím rozdílem, že vám informace dodáme/pošl</w:t>
      </w:r>
      <w:r w:rsidR="003A61C3">
        <w:t>eme</w:t>
      </w:r>
      <w:r w:rsidRPr="00444F6E">
        <w:t xml:space="preserve"> ve strojově čitelné podobě. Tady potřebujeme alespoň 30 dní.</w:t>
      </w:r>
    </w:p>
    <w:p w:rsidR="00444F6E" w:rsidRPr="00444F6E" w:rsidRDefault="00444F6E" w:rsidP="00444F6E">
      <w:r w:rsidRPr="00444F6E">
        <w:rPr>
          <w:b/>
          <w:bCs/>
        </w:rPr>
        <w:t>Právo na výmaz (být zapomenut)</w:t>
      </w:r>
      <w:r w:rsidRPr="00444F6E">
        <w:br/>
        <w:t xml:space="preserve">Vaším dalším právem je právo na výmaz (být zapomenut). </w:t>
      </w:r>
      <w:r w:rsidR="003A61C3">
        <w:t>P</w:t>
      </w:r>
      <w:r w:rsidRPr="00444F6E">
        <w:t xml:space="preserve">okud si to budete přát, máte na to právo. V takovém případě vymažeme veškeré </w:t>
      </w:r>
      <w:r w:rsidR="003A61C3">
        <w:t xml:space="preserve">Vaše </w:t>
      </w:r>
      <w:r w:rsidRPr="00444F6E">
        <w:t>osobní údaje   z</w:t>
      </w:r>
      <w:r w:rsidR="003A61C3">
        <w:t xml:space="preserve"> </w:t>
      </w:r>
      <w:r w:rsidRPr="00444F6E">
        <w:t xml:space="preserve">našeho systému i ze systému všech </w:t>
      </w:r>
      <w:r w:rsidR="003A61C3">
        <w:t>nám podléhající</w:t>
      </w:r>
      <w:r w:rsidR="00B8242E">
        <w:t>ch</w:t>
      </w:r>
      <w:r w:rsidR="003A61C3">
        <w:t xml:space="preserve"> </w:t>
      </w:r>
      <w:r w:rsidRPr="00444F6E">
        <w:t>dílčích zpracovatelů. Na zajištění práva na výmaz potřebujeme 30 dní.</w:t>
      </w:r>
    </w:p>
    <w:p w:rsidR="00444F6E" w:rsidRPr="00444F6E" w:rsidRDefault="00444F6E" w:rsidP="00444F6E">
      <w:r w:rsidRPr="00444F6E">
        <w:t>V některých případech jsme vázáni zákonnou povinností, a např. musím evidovat vystavené daňové doklady po lhůtu stanovenou zákonem. V tomto případě tedy smažeme všechny takové osobní údaje, které nejsou vázány jiným zákonem. O dokončení výmazu vás budeme informovat na e-mail.</w:t>
      </w:r>
    </w:p>
    <w:p w:rsidR="00444F6E" w:rsidRPr="00444F6E" w:rsidRDefault="00444F6E" w:rsidP="00444F6E">
      <w:r w:rsidRPr="00444F6E">
        <w:rPr>
          <w:b/>
          <w:bCs/>
        </w:rPr>
        <w:t>Stížnost u Úřadu na ochranu osobních údajů</w:t>
      </w:r>
      <w:r w:rsidRPr="00444F6E">
        <w:br/>
        <w:t xml:space="preserve">Pokud máte pocit, že s vašimi údaji nezacházíme v souladu se zákonem, máte právo se se svou stížností kdykoli obrátit na Úřad pro ochranu osobních údajů. Budeme moc </w:t>
      </w:r>
      <w:proofErr w:type="gramStart"/>
      <w:r w:rsidRPr="00444F6E">
        <w:t>rádi pokud</w:t>
      </w:r>
      <w:proofErr w:type="gramEnd"/>
      <w:r w:rsidRPr="00444F6E">
        <w:t xml:space="preserve"> nejprve budete o tomto podezření informovat nás, abychom s tím mohli něco udělat a případné pochybení napravit.</w:t>
      </w:r>
    </w:p>
    <w:p w:rsidR="00444F6E" w:rsidRPr="00444F6E" w:rsidRDefault="00444F6E" w:rsidP="00444F6E">
      <w:pPr>
        <w:rPr>
          <w:b/>
          <w:bCs/>
        </w:rPr>
      </w:pPr>
      <w:r w:rsidRPr="00444F6E">
        <w:rPr>
          <w:b/>
          <w:bCs/>
        </w:rPr>
        <w:t>Mlčenlivost</w:t>
      </w:r>
    </w:p>
    <w:p w:rsidR="00444F6E" w:rsidRPr="00444F6E" w:rsidRDefault="00444F6E" w:rsidP="00444F6E">
      <w:r w:rsidRPr="00444F6E">
        <w:t xml:space="preserve">Dovolujeme si Vás ujistit, že naši zaměstnanci i spolupracovníci, kteří budou zpracovávat Vaše osobní údaje, jsou povinni zachovávat mlčenlivost o osobních údajích a o bezpečnostních opatřeních, jejichž zveřejnění by ohrozilo zabezpečení Vašich osobních údajů. Tato </w:t>
      </w:r>
      <w:r w:rsidRPr="00444F6E">
        <w:rPr>
          <w:b/>
          <w:bCs/>
        </w:rPr>
        <w:t>mlčenlivost přitom trvá i po skončení závazkových vztahů s námi</w:t>
      </w:r>
      <w:r w:rsidRPr="00444F6E">
        <w:t>. Bez vašeho souhlasu nebudou vaše osobní údaje vydány žádné jiné třetí straně.</w:t>
      </w:r>
    </w:p>
    <w:p w:rsidR="00444F6E" w:rsidRPr="00444F6E" w:rsidRDefault="00444F6E" w:rsidP="00444F6E">
      <w:r w:rsidRPr="00444F6E">
        <w:t>Tyto zásady zpracování osobních údajů platí od 25.5.2018</w:t>
      </w:r>
    </w:p>
    <w:p w:rsidR="00DA561C" w:rsidRDefault="00DA561C"/>
    <w:sectPr w:rsidR="00DA56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A0" w:rsidRDefault="005B1CA0" w:rsidP="00B44769">
      <w:pPr>
        <w:spacing w:after="0" w:line="240" w:lineRule="auto"/>
      </w:pPr>
      <w:r>
        <w:separator/>
      </w:r>
    </w:p>
  </w:endnote>
  <w:endnote w:type="continuationSeparator" w:id="0">
    <w:p w:rsidR="005B1CA0" w:rsidRDefault="005B1CA0" w:rsidP="00B4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A0" w:rsidRDefault="005B1CA0" w:rsidP="00B44769">
      <w:pPr>
        <w:spacing w:after="0" w:line="240" w:lineRule="auto"/>
      </w:pPr>
      <w:r>
        <w:separator/>
      </w:r>
    </w:p>
  </w:footnote>
  <w:footnote w:type="continuationSeparator" w:id="0">
    <w:p w:rsidR="005B1CA0" w:rsidRDefault="005B1CA0" w:rsidP="00B4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69" w:rsidRDefault="00B44769" w:rsidP="00B44769">
    <w:pPr>
      <w:pStyle w:val="Zhlav"/>
      <w:tabs>
        <w:tab w:val="clear" w:pos="4536"/>
        <w:tab w:val="clear" w:pos="9072"/>
        <w:tab w:val="left" w:pos="7330"/>
      </w:tabs>
    </w:pPr>
    <w:r>
      <w:rPr>
        <w:noProof/>
        <w:lang w:eastAsia="cs-CZ"/>
      </w:rPr>
      <w:drawing>
        <wp:inline distT="0" distB="0" distL="0" distR="0">
          <wp:extent cx="2393950" cy="609600"/>
          <wp:effectExtent l="0" t="0" r="635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609600"/>
                  </a:xfrm>
                  <a:prstGeom prst="rect">
                    <a:avLst/>
                  </a:prstGeom>
                  <a:noFill/>
                  <a:ln>
                    <a:noFill/>
                  </a:ln>
                </pic:spPr>
              </pic:pic>
            </a:graphicData>
          </a:graphic>
        </wp:inline>
      </w:drawing>
    </w:r>
    <w:r>
      <w:tab/>
    </w:r>
  </w:p>
  <w:p w:rsidR="00B44769" w:rsidRDefault="00B44769" w:rsidP="00B44769">
    <w:pPr>
      <w:pStyle w:val="Zhlav"/>
      <w:tabs>
        <w:tab w:val="clear" w:pos="4536"/>
        <w:tab w:val="clear" w:pos="9072"/>
        <w:tab w:val="left" w:pos="73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A94"/>
    <w:multiLevelType w:val="multilevel"/>
    <w:tmpl w:val="A53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42056"/>
    <w:multiLevelType w:val="multilevel"/>
    <w:tmpl w:val="6D6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6E"/>
    <w:rsid w:val="00364669"/>
    <w:rsid w:val="003A61C3"/>
    <w:rsid w:val="00444F6E"/>
    <w:rsid w:val="0049571E"/>
    <w:rsid w:val="005B1CA0"/>
    <w:rsid w:val="005E4154"/>
    <w:rsid w:val="00620E1D"/>
    <w:rsid w:val="00722A90"/>
    <w:rsid w:val="00971037"/>
    <w:rsid w:val="00B44769"/>
    <w:rsid w:val="00B8242E"/>
    <w:rsid w:val="00D72EA2"/>
    <w:rsid w:val="00DA561C"/>
    <w:rsid w:val="00E16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44F6E"/>
    <w:rPr>
      <w:color w:val="0563C1" w:themeColor="hyperlink"/>
      <w:u w:val="single"/>
    </w:rPr>
  </w:style>
  <w:style w:type="character" w:customStyle="1" w:styleId="Nevyeenzmnka1">
    <w:name w:val="Nevyřešená zmínka1"/>
    <w:basedOn w:val="Standardnpsmoodstavce"/>
    <w:uiPriority w:val="99"/>
    <w:semiHidden/>
    <w:unhideWhenUsed/>
    <w:rsid w:val="00444F6E"/>
    <w:rPr>
      <w:color w:val="808080"/>
      <w:shd w:val="clear" w:color="auto" w:fill="E6E6E6"/>
    </w:rPr>
  </w:style>
  <w:style w:type="paragraph" w:styleId="Zhlav">
    <w:name w:val="header"/>
    <w:basedOn w:val="Normln"/>
    <w:link w:val="ZhlavChar"/>
    <w:uiPriority w:val="99"/>
    <w:unhideWhenUsed/>
    <w:rsid w:val="00B447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769"/>
  </w:style>
  <w:style w:type="paragraph" w:styleId="Zpat">
    <w:name w:val="footer"/>
    <w:basedOn w:val="Normln"/>
    <w:link w:val="ZpatChar"/>
    <w:uiPriority w:val="99"/>
    <w:unhideWhenUsed/>
    <w:rsid w:val="00B44769"/>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769"/>
  </w:style>
  <w:style w:type="paragraph" w:styleId="Textbubliny">
    <w:name w:val="Balloon Text"/>
    <w:basedOn w:val="Normln"/>
    <w:link w:val="TextbublinyChar"/>
    <w:uiPriority w:val="99"/>
    <w:semiHidden/>
    <w:unhideWhenUsed/>
    <w:rsid w:val="00722A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2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44F6E"/>
    <w:rPr>
      <w:color w:val="0563C1" w:themeColor="hyperlink"/>
      <w:u w:val="single"/>
    </w:rPr>
  </w:style>
  <w:style w:type="character" w:customStyle="1" w:styleId="Nevyeenzmnka1">
    <w:name w:val="Nevyřešená zmínka1"/>
    <w:basedOn w:val="Standardnpsmoodstavce"/>
    <w:uiPriority w:val="99"/>
    <w:semiHidden/>
    <w:unhideWhenUsed/>
    <w:rsid w:val="00444F6E"/>
    <w:rPr>
      <w:color w:val="808080"/>
      <w:shd w:val="clear" w:color="auto" w:fill="E6E6E6"/>
    </w:rPr>
  </w:style>
  <w:style w:type="paragraph" w:styleId="Zhlav">
    <w:name w:val="header"/>
    <w:basedOn w:val="Normln"/>
    <w:link w:val="ZhlavChar"/>
    <w:uiPriority w:val="99"/>
    <w:unhideWhenUsed/>
    <w:rsid w:val="00B447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769"/>
  </w:style>
  <w:style w:type="paragraph" w:styleId="Zpat">
    <w:name w:val="footer"/>
    <w:basedOn w:val="Normln"/>
    <w:link w:val="ZpatChar"/>
    <w:uiPriority w:val="99"/>
    <w:unhideWhenUsed/>
    <w:rsid w:val="00B44769"/>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769"/>
  </w:style>
  <w:style w:type="paragraph" w:styleId="Textbubliny">
    <w:name w:val="Balloon Text"/>
    <w:basedOn w:val="Normln"/>
    <w:link w:val="TextbublinyChar"/>
    <w:uiPriority w:val="99"/>
    <w:semiHidden/>
    <w:unhideWhenUsed/>
    <w:rsid w:val="00722A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2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0353">
      <w:bodyDiv w:val="1"/>
      <w:marLeft w:val="0"/>
      <w:marRight w:val="0"/>
      <w:marTop w:val="0"/>
      <w:marBottom w:val="0"/>
      <w:divBdr>
        <w:top w:val="none" w:sz="0" w:space="0" w:color="auto"/>
        <w:left w:val="none" w:sz="0" w:space="0" w:color="auto"/>
        <w:bottom w:val="none" w:sz="0" w:space="0" w:color="auto"/>
        <w:right w:val="none" w:sz="0" w:space="0" w:color="auto"/>
      </w:divBdr>
      <w:divsChild>
        <w:div w:id="2084060097">
          <w:marLeft w:val="0"/>
          <w:marRight w:val="0"/>
          <w:marTop w:val="0"/>
          <w:marBottom w:val="0"/>
          <w:divBdr>
            <w:top w:val="none" w:sz="0" w:space="0" w:color="auto"/>
            <w:left w:val="none" w:sz="0" w:space="0" w:color="auto"/>
            <w:bottom w:val="none" w:sz="0" w:space="0" w:color="auto"/>
            <w:right w:val="none" w:sz="0" w:space="0" w:color="auto"/>
          </w:divBdr>
          <w:divsChild>
            <w:div w:id="357975615">
              <w:marLeft w:val="2120"/>
              <w:marRight w:val="2120"/>
              <w:marTop w:val="0"/>
              <w:marBottom w:val="0"/>
              <w:divBdr>
                <w:top w:val="none" w:sz="0" w:space="0" w:color="auto"/>
                <w:left w:val="none" w:sz="0" w:space="0" w:color="auto"/>
                <w:bottom w:val="none" w:sz="0" w:space="0" w:color="auto"/>
                <w:right w:val="none" w:sz="0" w:space="0" w:color="auto"/>
              </w:divBdr>
            </w:div>
            <w:div w:id="1507357811">
              <w:marLeft w:val="2120"/>
              <w:marRight w:val="2120"/>
              <w:marTop w:val="0"/>
              <w:marBottom w:val="0"/>
              <w:divBdr>
                <w:top w:val="none" w:sz="0" w:space="0" w:color="auto"/>
                <w:left w:val="none" w:sz="0" w:space="0" w:color="auto"/>
                <w:bottom w:val="none" w:sz="0" w:space="0" w:color="auto"/>
                <w:right w:val="none" w:sz="0" w:space="0" w:color="auto"/>
              </w:divBdr>
              <w:divsChild>
                <w:div w:id="4918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951">
          <w:marLeft w:val="0"/>
          <w:marRight w:val="0"/>
          <w:marTop w:val="0"/>
          <w:marBottom w:val="0"/>
          <w:divBdr>
            <w:top w:val="none" w:sz="0" w:space="0" w:color="auto"/>
            <w:left w:val="none" w:sz="0" w:space="0" w:color="auto"/>
            <w:bottom w:val="none" w:sz="0" w:space="0" w:color="auto"/>
            <w:right w:val="none" w:sz="0" w:space="0" w:color="auto"/>
          </w:divBdr>
          <w:divsChild>
            <w:div w:id="1599488385">
              <w:marLeft w:val="0"/>
              <w:marRight w:val="0"/>
              <w:marTop w:val="0"/>
              <w:marBottom w:val="0"/>
              <w:divBdr>
                <w:top w:val="single" w:sz="2" w:space="31" w:color="111111"/>
                <w:left w:val="none" w:sz="0" w:space="0" w:color="auto"/>
                <w:bottom w:val="single" w:sz="2" w:space="31" w:color="111111"/>
                <w:right w:val="none" w:sz="0" w:space="0" w:color="auto"/>
              </w:divBdr>
              <w:divsChild>
                <w:div w:id="1058017040">
                  <w:marLeft w:val="2195"/>
                  <w:marRight w:val="2195"/>
                  <w:marTop w:val="0"/>
                  <w:marBottom w:val="0"/>
                  <w:divBdr>
                    <w:top w:val="none" w:sz="0" w:space="0" w:color="auto"/>
                    <w:left w:val="none" w:sz="0" w:space="0" w:color="auto"/>
                    <w:bottom w:val="none" w:sz="0" w:space="0" w:color="auto"/>
                    <w:right w:val="none" w:sz="0" w:space="0" w:color="auto"/>
                  </w:divBdr>
                  <w:divsChild>
                    <w:div w:id="2006778111">
                      <w:marLeft w:val="0"/>
                      <w:marRight w:val="0"/>
                      <w:marTop w:val="0"/>
                      <w:marBottom w:val="0"/>
                      <w:divBdr>
                        <w:top w:val="none" w:sz="0" w:space="0" w:color="auto"/>
                        <w:left w:val="none" w:sz="0" w:space="0" w:color="auto"/>
                        <w:bottom w:val="none" w:sz="0" w:space="0" w:color="auto"/>
                        <w:right w:val="none" w:sz="0" w:space="0" w:color="auto"/>
                      </w:divBdr>
                      <w:divsChild>
                        <w:div w:id="2022929811">
                          <w:marLeft w:val="0"/>
                          <w:marRight w:val="0"/>
                          <w:marTop w:val="0"/>
                          <w:marBottom w:val="300"/>
                          <w:divBdr>
                            <w:top w:val="none" w:sz="0" w:space="0" w:color="auto"/>
                            <w:left w:val="none" w:sz="0" w:space="0" w:color="auto"/>
                            <w:bottom w:val="none" w:sz="0" w:space="0" w:color="auto"/>
                            <w:right w:val="none" w:sz="0" w:space="0" w:color="auto"/>
                          </w:divBdr>
                          <w:divsChild>
                            <w:div w:id="2132430640">
                              <w:marLeft w:val="0"/>
                              <w:marRight w:val="0"/>
                              <w:marTop w:val="0"/>
                              <w:marBottom w:val="0"/>
                              <w:divBdr>
                                <w:top w:val="none" w:sz="0" w:space="0" w:color="auto"/>
                                <w:left w:val="none" w:sz="0" w:space="0" w:color="auto"/>
                                <w:bottom w:val="none" w:sz="0" w:space="0" w:color="auto"/>
                                <w:right w:val="none" w:sz="0" w:space="0" w:color="auto"/>
                              </w:divBdr>
                            </w:div>
                          </w:divsChild>
                        </w:div>
                        <w:div w:id="1484469451">
                          <w:marLeft w:val="0"/>
                          <w:marRight w:val="0"/>
                          <w:marTop w:val="0"/>
                          <w:marBottom w:val="300"/>
                          <w:divBdr>
                            <w:top w:val="none" w:sz="0" w:space="0" w:color="auto"/>
                            <w:left w:val="none" w:sz="0" w:space="0" w:color="auto"/>
                            <w:bottom w:val="none" w:sz="0" w:space="0" w:color="auto"/>
                            <w:right w:val="none" w:sz="0" w:space="0" w:color="auto"/>
                          </w:divBdr>
                          <w:divsChild>
                            <w:div w:id="572080628">
                              <w:marLeft w:val="2550"/>
                              <w:marRight w:val="2550"/>
                              <w:marTop w:val="0"/>
                              <w:marBottom w:val="0"/>
                              <w:divBdr>
                                <w:top w:val="none" w:sz="0" w:space="0" w:color="auto"/>
                                <w:left w:val="none" w:sz="0" w:space="0" w:color="auto"/>
                                <w:bottom w:val="none" w:sz="0" w:space="0" w:color="auto"/>
                                <w:right w:val="none" w:sz="0" w:space="0" w:color="auto"/>
                              </w:divBdr>
                            </w:div>
                          </w:divsChild>
                        </w:div>
                        <w:div w:id="860318763">
                          <w:marLeft w:val="0"/>
                          <w:marRight w:val="0"/>
                          <w:marTop w:val="0"/>
                          <w:marBottom w:val="300"/>
                          <w:divBdr>
                            <w:top w:val="none" w:sz="0" w:space="0" w:color="auto"/>
                            <w:left w:val="none" w:sz="0" w:space="0" w:color="auto"/>
                            <w:bottom w:val="none" w:sz="0" w:space="0" w:color="auto"/>
                            <w:right w:val="none" w:sz="0" w:space="0" w:color="auto"/>
                          </w:divBdr>
                          <w:divsChild>
                            <w:div w:id="1449155198">
                              <w:marLeft w:val="0"/>
                              <w:marRight w:val="0"/>
                              <w:marTop w:val="0"/>
                              <w:marBottom w:val="0"/>
                              <w:divBdr>
                                <w:top w:val="none" w:sz="0" w:space="0" w:color="auto"/>
                                <w:left w:val="none" w:sz="0" w:space="0" w:color="auto"/>
                                <w:bottom w:val="none" w:sz="0" w:space="0" w:color="auto"/>
                                <w:right w:val="none" w:sz="0" w:space="0" w:color="auto"/>
                              </w:divBdr>
                            </w:div>
                          </w:divsChild>
                        </w:div>
                        <w:div w:id="1887838438">
                          <w:marLeft w:val="0"/>
                          <w:marRight w:val="0"/>
                          <w:marTop w:val="0"/>
                          <w:marBottom w:val="300"/>
                          <w:divBdr>
                            <w:top w:val="none" w:sz="0" w:space="0" w:color="auto"/>
                            <w:left w:val="none" w:sz="0" w:space="0" w:color="auto"/>
                            <w:bottom w:val="none" w:sz="0" w:space="0" w:color="auto"/>
                            <w:right w:val="none" w:sz="0" w:space="0" w:color="auto"/>
                          </w:divBdr>
                          <w:divsChild>
                            <w:div w:id="1463040330">
                              <w:marLeft w:val="2550"/>
                              <w:marRight w:val="2550"/>
                              <w:marTop w:val="0"/>
                              <w:marBottom w:val="0"/>
                              <w:divBdr>
                                <w:top w:val="none" w:sz="0" w:space="0" w:color="auto"/>
                                <w:left w:val="none" w:sz="0" w:space="0" w:color="auto"/>
                                <w:bottom w:val="none" w:sz="0" w:space="0" w:color="auto"/>
                                <w:right w:val="none" w:sz="0" w:space="0" w:color="auto"/>
                              </w:divBdr>
                            </w:div>
                          </w:divsChild>
                        </w:div>
                        <w:div w:id="111872911">
                          <w:marLeft w:val="0"/>
                          <w:marRight w:val="0"/>
                          <w:marTop w:val="0"/>
                          <w:marBottom w:val="300"/>
                          <w:divBdr>
                            <w:top w:val="none" w:sz="0" w:space="0" w:color="auto"/>
                            <w:left w:val="none" w:sz="0" w:space="0" w:color="auto"/>
                            <w:bottom w:val="none" w:sz="0" w:space="0" w:color="auto"/>
                            <w:right w:val="none" w:sz="0" w:space="0" w:color="auto"/>
                          </w:divBdr>
                          <w:divsChild>
                            <w:div w:id="840892806">
                              <w:marLeft w:val="0"/>
                              <w:marRight w:val="0"/>
                              <w:marTop w:val="0"/>
                              <w:marBottom w:val="0"/>
                              <w:divBdr>
                                <w:top w:val="none" w:sz="0" w:space="0" w:color="auto"/>
                                <w:left w:val="none" w:sz="0" w:space="0" w:color="auto"/>
                                <w:bottom w:val="none" w:sz="0" w:space="0" w:color="auto"/>
                                <w:right w:val="none" w:sz="0" w:space="0" w:color="auto"/>
                              </w:divBdr>
                            </w:div>
                          </w:divsChild>
                        </w:div>
                        <w:div w:id="2083604681">
                          <w:marLeft w:val="0"/>
                          <w:marRight w:val="0"/>
                          <w:marTop w:val="0"/>
                          <w:marBottom w:val="300"/>
                          <w:divBdr>
                            <w:top w:val="none" w:sz="0" w:space="0" w:color="auto"/>
                            <w:left w:val="none" w:sz="0" w:space="0" w:color="auto"/>
                            <w:bottom w:val="none" w:sz="0" w:space="0" w:color="auto"/>
                            <w:right w:val="none" w:sz="0" w:space="0" w:color="auto"/>
                          </w:divBdr>
                          <w:divsChild>
                            <w:div w:id="12270286">
                              <w:marLeft w:val="2550"/>
                              <w:marRight w:val="2550"/>
                              <w:marTop w:val="0"/>
                              <w:marBottom w:val="0"/>
                              <w:divBdr>
                                <w:top w:val="none" w:sz="0" w:space="0" w:color="auto"/>
                                <w:left w:val="none" w:sz="0" w:space="0" w:color="auto"/>
                                <w:bottom w:val="none" w:sz="0" w:space="0" w:color="auto"/>
                                <w:right w:val="none" w:sz="0" w:space="0" w:color="auto"/>
                              </w:divBdr>
                            </w:div>
                          </w:divsChild>
                        </w:div>
                        <w:div w:id="2008943273">
                          <w:marLeft w:val="0"/>
                          <w:marRight w:val="0"/>
                          <w:marTop w:val="0"/>
                          <w:marBottom w:val="300"/>
                          <w:divBdr>
                            <w:top w:val="none" w:sz="0" w:space="0" w:color="auto"/>
                            <w:left w:val="none" w:sz="0" w:space="0" w:color="auto"/>
                            <w:bottom w:val="none" w:sz="0" w:space="0" w:color="auto"/>
                            <w:right w:val="none" w:sz="0" w:space="0" w:color="auto"/>
                          </w:divBdr>
                          <w:divsChild>
                            <w:div w:id="1447848914">
                              <w:marLeft w:val="0"/>
                              <w:marRight w:val="0"/>
                              <w:marTop w:val="0"/>
                              <w:marBottom w:val="0"/>
                              <w:divBdr>
                                <w:top w:val="none" w:sz="0" w:space="0" w:color="auto"/>
                                <w:left w:val="none" w:sz="0" w:space="0" w:color="auto"/>
                                <w:bottom w:val="none" w:sz="0" w:space="0" w:color="auto"/>
                                <w:right w:val="none" w:sz="0" w:space="0" w:color="auto"/>
                              </w:divBdr>
                            </w:div>
                          </w:divsChild>
                        </w:div>
                        <w:div w:id="1423262760">
                          <w:marLeft w:val="0"/>
                          <w:marRight w:val="0"/>
                          <w:marTop w:val="0"/>
                          <w:marBottom w:val="300"/>
                          <w:divBdr>
                            <w:top w:val="none" w:sz="0" w:space="0" w:color="auto"/>
                            <w:left w:val="none" w:sz="0" w:space="0" w:color="auto"/>
                            <w:bottom w:val="none" w:sz="0" w:space="0" w:color="auto"/>
                            <w:right w:val="none" w:sz="0" w:space="0" w:color="auto"/>
                          </w:divBdr>
                          <w:divsChild>
                            <w:div w:id="1863978551">
                              <w:marLeft w:val="2550"/>
                              <w:marRight w:val="2550"/>
                              <w:marTop w:val="0"/>
                              <w:marBottom w:val="0"/>
                              <w:divBdr>
                                <w:top w:val="none" w:sz="0" w:space="0" w:color="auto"/>
                                <w:left w:val="none" w:sz="0" w:space="0" w:color="auto"/>
                                <w:bottom w:val="none" w:sz="0" w:space="0" w:color="auto"/>
                                <w:right w:val="none" w:sz="0" w:space="0" w:color="auto"/>
                              </w:divBdr>
                            </w:div>
                          </w:divsChild>
                        </w:div>
                        <w:div w:id="670988046">
                          <w:marLeft w:val="0"/>
                          <w:marRight w:val="0"/>
                          <w:marTop w:val="0"/>
                          <w:marBottom w:val="300"/>
                          <w:divBdr>
                            <w:top w:val="none" w:sz="0" w:space="0" w:color="auto"/>
                            <w:left w:val="none" w:sz="0" w:space="0" w:color="auto"/>
                            <w:bottom w:val="none" w:sz="0" w:space="0" w:color="auto"/>
                            <w:right w:val="none" w:sz="0" w:space="0" w:color="auto"/>
                          </w:divBdr>
                          <w:divsChild>
                            <w:div w:id="1472940265">
                              <w:marLeft w:val="0"/>
                              <w:marRight w:val="0"/>
                              <w:marTop w:val="0"/>
                              <w:marBottom w:val="0"/>
                              <w:divBdr>
                                <w:top w:val="none" w:sz="0" w:space="0" w:color="auto"/>
                                <w:left w:val="none" w:sz="0" w:space="0" w:color="auto"/>
                                <w:bottom w:val="none" w:sz="0" w:space="0" w:color="auto"/>
                                <w:right w:val="none" w:sz="0" w:space="0" w:color="auto"/>
                              </w:divBdr>
                            </w:div>
                          </w:divsChild>
                        </w:div>
                        <w:div w:id="672729893">
                          <w:marLeft w:val="0"/>
                          <w:marRight w:val="0"/>
                          <w:marTop w:val="0"/>
                          <w:marBottom w:val="300"/>
                          <w:divBdr>
                            <w:top w:val="none" w:sz="0" w:space="0" w:color="auto"/>
                            <w:left w:val="none" w:sz="0" w:space="0" w:color="auto"/>
                            <w:bottom w:val="none" w:sz="0" w:space="0" w:color="auto"/>
                            <w:right w:val="none" w:sz="0" w:space="0" w:color="auto"/>
                          </w:divBdr>
                          <w:divsChild>
                            <w:div w:id="1829595428">
                              <w:marLeft w:val="2550"/>
                              <w:marRight w:val="2550"/>
                              <w:marTop w:val="0"/>
                              <w:marBottom w:val="0"/>
                              <w:divBdr>
                                <w:top w:val="none" w:sz="0" w:space="0" w:color="auto"/>
                                <w:left w:val="none" w:sz="0" w:space="0" w:color="auto"/>
                                <w:bottom w:val="none" w:sz="0" w:space="0" w:color="auto"/>
                                <w:right w:val="none" w:sz="0" w:space="0" w:color="auto"/>
                              </w:divBdr>
                            </w:div>
                          </w:divsChild>
                        </w:div>
                        <w:div w:id="591858312">
                          <w:marLeft w:val="0"/>
                          <w:marRight w:val="0"/>
                          <w:marTop w:val="0"/>
                          <w:marBottom w:val="300"/>
                          <w:divBdr>
                            <w:top w:val="none" w:sz="0" w:space="0" w:color="auto"/>
                            <w:left w:val="none" w:sz="0" w:space="0" w:color="auto"/>
                            <w:bottom w:val="none" w:sz="0" w:space="0" w:color="auto"/>
                            <w:right w:val="none" w:sz="0" w:space="0" w:color="auto"/>
                          </w:divBdr>
                          <w:divsChild>
                            <w:div w:id="475345154">
                              <w:marLeft w:val="0"/>
                              <w:marRight w:val="0"/>
                              <w:marTop w:val="0"/>
                              <w:marBottom w:val="0"/>
                              <w:divBdr>
                                <w:top w:val="none" w:sz="0" w:space="0" w:color="auto"/>
                                <w:left w:val="none" w:sz="0" w:space="0" w:color="auto"/>
                                <w:bottom w:val="none" w:sz="0" w:space="0" w:color="auto"/>
                                <w:right w:val="none" w:sz="0" w:space="0" w:color="auto"/>
                              </w:divBdr>
                            </w:div>
                          </w:divsChild>
                        </w:div>
                        <w:div w:id="1380856280">
                          <w:marLeft w:val="0"/>
                          <w:marRight w:val="0"/>
                          <w:marTop w:val="0"/>
                          <w:marBottom w:val="300"/>
                          <w:divBdr>
                            <w:top w:val="none" w:sz="0" w:space="0" w:color="auto"/>
                            <w:left w:val="none" w:sz="0" w:space="0" w:color="auto"/>
                            <w:bottom w:val="none" w:sz="0" w:space="0" w:color="auto"/>
                            <w:right w:val="none" w:sz="0" w:space="0" w:color="auto"/>
                          </w:divBdr>
                          <w:divsChild>
                            <w:div w:id="119153945">
                              <w:marLeft w:val="2550"/>
                              <w:marRight w:val="2550"/>
                              <w:marTop w:val="0"/>
                              <w:marBottom w:val="0"/>
                              <w:divBdr>
                                <w:top w:val="none" w:sz="0" w:space="0" w:color="auto"/>
                                <w:left w:val="none" w:sz="0" w:space="0" w:color="auto"/>
                                <w:bottom w:val="none" w:sz="0" w:space="0" w:color="auto"/>
                                <w:right w:val="none" w:sz="0" w:space="0" w:color="auto"/>
                              </w:divBdr>
                            </w:div>
                          </w:divsChild>
                        </w:div>
                        <w:div w:id="1939560611">
                          <w:marLeft w:val="0"/>
                          <w:marRight w:val="0"/>
                          <w:marTop w:val="0"/>
                          <w:marBottom w:val="300"/>
                          <w:divBdr>
                            <w:top w:val="none" w:sz="0" w:space="0" w:color="auto"/>
                            <w:left w:val="none" w:sz="0" w:space="0" w:color="auto"/>
                            <w:bottom w:val="none" w:sz="0" w:space="0" w:color="auto"/>
                            <w:right w:val="none" w:sz="0" w:space="0" w:color="auto"/>
                          </w:divBdr>
                          <w:divsChild>
                            <w:div w:id="1282953992">
                              <w:marLeft w:val="0"/>
                              <w:marRight w:val="0"/>
                              <w:marTop w:val="0"/>
                              <w:marBottom w:val="0"/>
                              <w:divBdr>
                                <w:top w:val="none" w:sz="0" w:space="0" w:color="auto"/>
                                <w:left w:val="none" w:sz="0" w:space="0" w:color="auto"/>
                                <w:bottom w:val="none" w:sz="0" w:space="0" w:color="auto"/>
                                <w:right w:val="none" w:sz="0" w:space="0" w:color="auto"/>
                              </w:divBdr>
                            </w:div>
                          </w:divsChild>
                        </w:div>
                        <w:div w:id="1517772236">
                          <w:marLeft w:val="0"/>
                          <w:marRight w:val="0"/>
                          <w:marTop w:val="0"/>
                          <w:marBottom w:val="300"/>
                          <w:divBdr>
                            <w:top w:val="none" w:sz="0" w:space="0" w:color="auto"/>
                            <w:left w:val="none" w:sz="0" w:space="0" w:color="auto"/>
                            <w:bottom w:val="none" w:sz="0" w:space="0" w:color="auto"/>
                            <w:right w:val="none" w:sz="0" w:space="0" w:color="auto"/>
                          </w:divBdr>
                          <w:divsChild>
                            <w:div w:id="226654175">
                              <w:marLeft w:val="2550"/>
                              <w:marRight w:val="2550"/>
                              <w:marTop w:val="0"/>
                              <w:marBottom w:val="0"/>
                              <w:divBdr>
                                <w:top w:val="none" w:sz="0" w:space="0" w:color="auto"/>
                                <w:left w:val="none" w:sz="0" w:space="0" w:color="auto"/>
                                <w:bottom w:val="none" w:sz="0" w:space="0" w:color="auto"/>
                                <w:right w:val="none" w:sz="0" w:space="0" w:color="auto"/>
                              </w:divBdr>
                            </w:div>
                          </w:divsChild>
                        </w:div>
                        <w:div w:id="247932755">
                          <w:marLeft w:val="0"/>
                          <w:marRight w:val="0"/>
                          <w:marTop w:val="0"/>
                          <w:marBottom w:val="300"/>
                          <w:divBdr>
                            <w:top w:val="none" w:sz="0" w:space="0" w:color="auto"/>
                            <w:left w:val="none" w:sz="0" w:space="0" w:color="auto"/>
                            <w:bottom w:val="none" w:sz="0" w:space="0" w:color="auto"/>
                            <w:right w:val="none" w:sz="0" w:space="0" w:color="auto"/>
                          </w:divBdr>
                          <w:divsChild>
                            <w:div w:id="181092991">
                              <w:marLeft w:val="0"/>
                              <w:marRight w:val="0"/>
                              <w:marTop w:val="0"/>
                              <w:marBottom w:val="0"/>
                              <w:divBdr>
                                <w:top w:val="none" w:sz="0" w:space="0" w:color="auto"/>
                                <w:left w:val="none" w:sz="0" w:space="0" w:color="auto"/>
                                <w:bottom w:val="none" w:sz="0" w:space="0" w:color="auto"/>
                                <w:right w:val="none" w:sz="0" w:space="0" w:color="auto"/>
                              </w:divBdr>
                            </w:div>
                          </w:divsChild>
                        </w:div>
                        <w:div w:id="1340111834">
                          <w:marLeft w:val="0"/>
                          <w:marRight w:val="0"/>
                          <w:marTop w:val="0"/>
                          <w:marBottom w:val="300"/>
                          <w:divBdr>
                            <w:top w:val="none" w:sz="0" w:space="0" w:color="auto"/>
                            <w:left w:val="none" w:sz="0" w:space="0" w:color="auto"/>
                            <w:bottom w:val="none" w:sz="0" w:space="0" w:color="auto"/>
                            <w:right w:val="none" w:sz="0" w:space="0" w:color="auto"/>
                          </w:divBdr>
                          <w:divsChild>
                            <w:div w:id="790823271">
                              <w:marLeft w:val="2550"/>
                              <w:marRight w:val="2550"/>
                              <w:marTop w:val="0"/>
                              <w:marBottom w:val="0"/>
                              <w:divBdr>
                                <w:top w:val="none" w:sz="0" w:space="0" w:color="auto"/>
                                <w:left w:val="none" w:sz="0" w:space="0" w:color="auto"/>
                                <w:bottom w:val="none" w:sz="0" w:space="0" w:color="auto"/>
                                <w:right w:val="none" w:sz="0" w:space="0" w:color="auto"/>
                              </w:divBdr>
                            </w:div>
                          </w:divsChild>
                        </w:div>
                        <w:div w:id="1582329351">
                          <w:marLeft w:val="0"/>
                          <w:marRight w:val="0"/>
                          <w:marTop w:val="0"/>
                          <w:marBottom w:val="300"/>
                          <w:divBdr>
                            <w:top w:val="none" w:sz="0" w:space="0" w:color="auto"/>
                            <w:left w:val="none" w:sz="0" w:space="0" w:color="auto"/>
                            <w:bottom w:val="none" w:sz="0" w:space="0" w:color="auto"/>
                            <w:right w:val="none" w:sz="0" w:space="0" w:color="auto"/>
                          </w:divBdr>
                          <w:divsChild>
                            <w:div w:id="122433812">
                              <w:marLeft w:val="0"/>
                              <w:marRight w:val="0"/>
                              <w:marTop w:val="0"/>
                              <w:marBottom w:val="0"/>
                              <w:divBdr>
                                <w:top w:val="none" w:sz="0" w:space="0" w:color="auto"/>
                                <w:left w:val="none" w:sz="0" w:space="0" w:color="auto"/>
                                <w:bottom w:val="none" w:sz="0" w:space="0" w:color="auto"/>
                                <w:right w:val="none" w:sz="0" w:space="0" w:color="auto"/>
                              </w:divBdr>
                            </w:div>
                          </w:divsChild>
                        </w:div>
                        <w:div w:id="779448994">
                          <w:marLeft w:val="0"/>
                          <w:marRight w:val="0"/>
                          <w:marTop w:val="0"/>
                          <w:marBottom w:val="300"/>
                          <w:divBdr>
                            <w:top w:val="none" w:sz="0" w:space="0" w:color="auto"/>
                            <w:left w:val="none" w:sz="0" w:space="0" w:color="auto"/>
                            <w:bottom w:val="none" w:sz="0" w:space="0" w:color="auto"/>
                            <w:right w:val="none" w:sz="0" w:space="0" w:color="auto"/>
                          </w:divBdr>
                          <w:divsChild>
                            <w:div w:id="979966322">
                              <w:marLeft w:val="2550"/>
                              <w:marRight w:val="2550"/>
                              <w:marTop w:val="0"/>
                              <w:marBottom w:val="0"/>
                              <w:divBdr>
                                <w:top w:val="none" w:sz="0" w:space="0" w:color="auto"/>
                                <w:left w:val="none" w:sz="0" w:space="0" w:color="auto"/>
                                <w:bottom w:val="none" w:sz="0" w:space="0" w:color="auto"/>
                                <w:right w:val="none" w:sz="0" w:space="0" w:color="auto"/>
                              </w:divBdr>
                            </w:div>
                          </w:divsChild>
                        </w:div>
                        <w:div w:id="1469712288">
                          <w:marLeft w:val="0"/>
                          <w:marRight w:val="0"/>
                          <w:marTop w:val="0"/>
                          <w:marBottom w:val="300"/>
                          <w:divBdr>
                            <w:top w:val="none" w:sz="0" w:space="0" w:color="auto"/>
                            <w:left w:val="none" w:sz="0" w:space="0" w:color="auto"/>
                            <w:bottom w:val="none" w:sz="0" w:space="0" w:color="auto"/>
                            <w:right w:val="none" w:sz="0" w:space="0" w:color="auto"/>
                          </w:divBdr>
                          <w:divsChild>
                            <w:div w:id="1737976104">
                              <w:marLeft w:val="0"/>
                              <w:marRight w:val="0"/>
                              <w:marTop w:val="0"/>
                              <w:marBottom w:val="0"/>
                              <w:divBdr>
                                <w:top w:val="none" w:sz="0" w:space="0" w:color="auto"/>
                                <w:left w:val="none" w:sz="0" w:space="0" w:color="auto"/>
                                <w:bottom w:val="none" w:sz="0" w:space="0" w:color="auto"/>
                                <w:right w:val="none" w:sz="0" w:space="0" w:color="auto"/>
                              </w:divBdr>
                            </w:div>
                          </w:divsChild>
                        </w:div>
                        <w:div w:id="620306038">
                          <w:marLeft w:val="0"/>
                          <w:marRight w:val="0"/>
                          <w:marTop w:val="0"/>
                          <w:marBottom w:val="300"/>
                          <w:divBdr>
                            <w:top w:val="none" w:sz="0" w:space="0" w:color="auto"/>
                            <w:left w:val="none" w:sz="0" w:space="0" w:color="auto"/>
                            <w:bottom w:val="none" w:sz="0" w:space="0" w:color="auto"/>
                            <w:right w:val="none" w:sz="0" w:space="0" w:color="auto"/>
                          </w:divBdr>
                          <w:divsChild>
                            <w:div w:id="195655509">
                              <w:marLeft w:val="2550"/>
                              <w:marRight w:val="2550"/>
                              <w:marTop w:val="0"/>
                              <w:marBottom w:val="0"/>
                              <w:divBdr>
                                <w:top w:val="none" w:sz="0" w:space="0" w:color="auto"/>
                                <w:left w:val="none" w:sz="0" w:space="0" w:color="auto"/>
                                <w:bottom w:val="none" w:sz="0" w:space="0" w:color="auto"/>
                                <w:right w:val="none" w:sz="0" w:space="0" w:color="auto"/>
                              </w:divBdr>
                            </w:div>
                          </w:divsChild>
                        </w:div>
                        <w:div w:id="1908764772">
                          <w:marLeft w:val="0"/>
                          <w:marRight w:val="0"/>
                          <w:marTop w:val="0"/>
                          <w:marBottom w:val="300"/>
                          <w:divBdr>
                            <w:top w:val="none" w:sz="0" w:space="0" w:color="auto"/>
                            <w:left w:val="none" w:sz="0" w:space="0" w:color="auto"/>
                            <w:bottom w:val="none" w:sz="0" w:space="0" w:color="auto"/>
                            <w:right w:val="none" w:sz="0" w:space="0" w:color="auto"/>
                          </w:divBdr>
                          <w:divsChild>
                            <w:div w:id="786852364">
                              <w:marLeft w:val="0"/>
                              <w:marRight w:val="0"/>
                              <w:marTop w:val="0"/>
                              <w:marBottom w:val="0"/>
                              <w:divBdr>
                                <w:top w:val="none" w:sz="0" w:space="0" w:color="auto"/>
                                <w:left w:val="none" w:sz="0" w:space="0" w:color="auto"/>
                                <w:bottom w:val="none" w:sz="0" w:space="0" w:color="auto"/>
                                <w:right w:val="none" w:sz="0" w:space="0" w:color="auto"/>
                              </w:divBdr>
                            </w:div>
                          </w:divsChild>
                        </w:div>
                        <w:div w:id="1681396013">
                          <w:marLeft w:val="0"/>
                          <w:marRight w:val="0"/>
                          <w:marTop w:val="0"/>
                          <w:marBottom w:val="300"/>
                          <w:divBdr>
                            <w:top w:val="none" w:sz="0" w:space="0" w:color="auto"/>
                            <w:left w:val="none" w:sz="0" w:space="0" w:color="auto"/>
                            <w:bottom w:val="none" w:sz="0" w:space="0" w:color="auto"/>
                            <w:right w:val="none" w:sz="0" w:space="0" w:color="auto"/>
                          </w:divBdr>
                          <w:divsChild>
                            <w:div w:id="1425108982">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5759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Weber</dc:creator>
  <cp:lastModifiedBy>Autoskla</cp:lastModifiedBy>
  <cp:revision>2</cp:revision>
  <dcterms:created xsi:type="dcterms:W3CDTF">2018-07-02T07:27:00Z</dcterms:created>
  <dcterms:modified xsi:type="dcterms:W3CDTF">2018-07-02T07:27:00Z</dcterms:modified>
</cp:coreProperties>
</file>